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55F8" w14:textId="123C6864" w:rsidR="000E4760" w:rsidRPr="000E4760" w:rsidRDefault="00C910DA" w:rsidP="00C910DA">
      <w:pPr>
        <w:spacing w:line="240" w:lineRule="auto"/>
        <w:rPr>
          <w:i/>
          <w:iCs/>
        </w:rPr>
      </w:pPr>
      <w:r>
        <w:rPr>
          <w:highlight w:val="yellow"/>
        </w:rPr>
        <w:t>S</w:t>
      </w:r>
      <w:r w:rsidR="00000000">
        <w:rPr>
          <w:highlight w:val="yellow"/>
        </w:rPr>
        <w:t>ubm</w:t>
      </w:r>
      <w:r w:rsidR="00000000" w:rsidRPr="00C910DA">
        <w:rPr>
          <w:highlight w:val="yellow"/>
        </w:rPr>
        <w:t>it your letter to</w:t>
      </w:r>
      <w:r w:rsidRPr="00C910DA">
        <w:rPr>
          <w:highlight w:val="yellow"/>
        </w:rPr>
        <w:t xml:space="preserve"> the Assembly Health Committee via the </w:t>
      </w:r>
      <w:hyperlink r:id="rId6" w:history="1">
        <w:r w:rsidRPr="00C910DA">
          <w:rPr>
            <w:rStyle w:val="Hyperlink"/>
            <w:highlight w:val="yellow"/>
          </w:rPr>
          <w:t>advocacy portal</w:t>
        </w:r>
      </w:hyperlink>
      <w:r w:rsidRPr="00C910DA">
        <w:rPr>
          <w:highlight w:val="yellow"/>
        </w:rPr>
        <w:t xml:space="preserve">, per the </w:t>
      </w:r>
      <w:hyperlink r:id="rId7" w:history="1">
        <w:r w:rsidRPr="00C910DA">
          <w:rPr>
            <w:rStyle w:val="Hyperlink"/>
            <w:highlight w:val="yellow"/>
          </w:rPr>
          <w:t>Assembly Health Committee website.</w:t>
        </w:r>
      </w:hyperlink>
      <w:r w:rsidRPr="000E4760">
        <w:rPr>
          <w:i/>
          <w:iCs/>
        </w:rPr>
        <w:t xml:space="preserve"> </w:t>
      </w:r>
    </w:p>
    <w:p w14:paraId="240507C2" w14:textId="77777777" w:rsidR="000E4760" w:rsidRDefault="000E4760">
      <w:pPr>
        <w:spacing w:line="240" w:lineRule="auto"/>
      </w:pPr>
    </w:p>
    <w:p w14:paraId="44BF9E2B" w14:textId="77777777" w:rsidR="000E4760" w:rsidRDefault="000E4760">
      <w:pPr>
        <w:spacing w:line="240" w:lineRule="auto"/>
        <w:rPr>
          <w:highlight w:val="yellow"/>
        </w:rPr>
      </w:pPr>
    </w:p>
    <w:p w14:paraId="00000003" w14:textId="791C10DB" w:rsidR="008236C7" w:rsidRDefault="00000000">
      <w:pPr>
        <w:spacing w:line="240" w:lineRule="auto"/>
        <w:rPr>
          <w:highlight w:val="yellow"/>
        </w:rPr>
      </w:pPr>
      <w:r>
        <w:rPr>
          <w:highlight w:val="yellow"/>
        </w:rPr>
        <w:t>DATE</w:t>
      </w:r>
    </w:p>
    <w:p w14:paraId="00000004" w14:textId="77777777" w:rsidR="008236C7" w:rsidRDefault="008236C7">
      <w:pPr>
        <w:spacing w:line="240" w:lineRule="auto"/>
      </w:pPr>
    </w:p>
    <w:p w14:paraId="00000005" w14:textId="54E6846A" w:rsidR="008236C7" w:rsidRDefault="00000000">
      <w:pPr>
        <w:spacing w:line="240" w:lineRule="auto"/>
      </w:pPr>
      <w:r>
        <w:t xml:space="preserve">The Honorable </w:t>
      </w:r>
      <w:r w:rsidR="00C910DA">
        <w:t>Mia Bonta</w:t>
      </w:r>
    </w:p>
    <w:p w14:paraId="00000006" w14:textId="6A5DD8BF" w:rsidR="008236C7" w:rsidRDefault="00C910DA">
      <w:pPr>
        <w:spacing w:line="240" w:lineRule="auto"/>
      </w:pPr>
      <w:r>
        <w:t>1020 N Street, Room 390</w:t>
      </w:r>
    </w:p>
    <w:p w14:paraId="00000007" w14:textId="77777777" w:rsidR="008236C7" w:rsidRDefault="00000000">
      <w:pPr>
        <w:spacing w:line="240" w:lineRule="auto"/>
      </w:pPr>
      <w:proofErr w:type="gramStart"/>
      <w:r>
        <w:t>Sacramento ,</w:t>
      </w:r>
      <w:proofErr w:type="gramEnd"/>
      <w:r>
        <w:t xml:space="preserve"> CA 95814</w:t>
      </w:r>
    </w:p>
    <w:p w14:paraId="00000008" w14:textId="77777777" w:rsidR="008236C7" w:rsidRDefault="00000000">
      <w:pPr>
        <w:spacing w:line="240" w:lineRule="auto"/>
      </w:pPr>
      <w:r>
        <w:t xml:space="preserve"> </w:t>
      </w:r>
    </w:p>
    <w:p w14:paraId="00000009" w14:textId="77777777" w:rsidR="008236C7" w:rsidRDefault="00000000">
      <w:pPr>
        <w:spacing w:line="240" w:lineRule="auto"/>
        <w:rPr>
          <w:b/>
        </w:rPr>
      </w:pPr>
      <w:r>
        <w:rPr>
          <w:b/>
        </w:rPr>
        <w:t>RE: Support for SB 626 – Perinatal Mental Health Screenings and Treatment</w:t>
      </w:r>
    </w:p>
    <w:p w14:paraId="0000000A" w14:textId="77777777" w:rsidR="008236C7" w:rsidRDefault="00000000">
      <w:pPr>
        <w:spacing w:line="240" w:lineRule="auto"/>
      </w:pPr>
      <w:r>
        <w:t xml:space="preserve"> </w:t>
      </w:r>
    </w:p>
    <w:p w14:paraId="7AAB1E5D" w14:textId="77777777" w:rsidR="00C910DA" w:rsidRDefault="00000000">
      <w:pPr>
        <w:spacing w:line="240" w:lineRule="auto"/>
      </w:pPr>
      <w:r>
        <w:t xml:space="preserve">Dear </w:t>
      </w:r>
      <w:r w:rsidR="00C910DA">
        <w:t>Assemblymember Bonta,</w:t>
      </w:r>
    </w:p>
    <w:p w14:paraId="0000000B" w14:textId="0B69F365" w:rsidR="008236C7" w:rsidRDefault="00000000">
      <w:pPr>
        <w:spacing w:line="240" w:lineRule="auto"/>
      </w:pPr>
      <w:r>
        <w:t xml:space="preserve"> </w:t>
      </w:r>
    </w:p>
    <w:p w14:paraId="0000000C" w14:textId="77777777" w:rsidR="008236C7" w:rsidRDefault="00000000">
      <w:pPr>
        <w:spacing w:line="240" w:lineRule="auto"/>
      </w:pPr>
      <w:r>
        <w:t xml:space="preserve">On behalf of </w:t>
      </w:r>
      <w:r>
        <w:rPr>
          <w:highlight w:val="yellow"/>
        </w:rPr>
        <w:t>[ORGANIZATION NAME}</w:t>
      </w:r>
      <w:r>
        <w:t xml:space="preserve">, we write to express our strong support for </w:t>
      </w:r>
      <w:r>
        <w:rPr>
          <w:b/>
        </w:rPr>
        <w:t xml:space="preserve">SB 626, </w:t>
      </w:r>
      <w:r>
        <w:t>a critical bill that will enhance the perinatal mental health care system in California. This bill is a vital step toward addressing the significant mental health challenges faced by birthing people in California, ensuring they receive the care they need and deserve.</w:t>
      </w:r>
    </w:p>
    <w:p w14:paraId="0000000D" w14:textId="77777777" w:rsidR="008236C7" w:rsidRDefault="008236C7">
      <w:pPr>
        <w:spacing w:line="240" w:lineRule="auto"/>
      </w:pPr>
    </w:p>
    <w:p w14:paraId="0000000E" w14:textId="77777777" w:rsidR="008236C7" w:rsidRDefault="00000000">
      <w:pPr>
        <w:spacing w:line="240" w:lineRule="auto"/>
        <w:rPr>
          <w:highlight w:val="yellow"/>
        </w:rPr>
      </w:pPr>
      <w:r>
        <w:rPr>
          <w:highlight w:val="yellow"/>
        </w:rPr>
        <w:t>(SHORT DESCRIPTION OF ORGANIZATION AND WHY THIS BILL MATTERS FROM YOUR ORGANIZATION’S PERSPECTIVE – FOR SENATE HEALTH TO INCLUDE IN THEIR BILL ANALYSIS]</w:t>
      </w:r>
    </w:p>
    <w:p w14:paraId="0000000F" w14:textId="77777777" w:rsidR="008236C7" w:rsidRDefault="00000000">
      <w:pPr>
        <w:spacing w:line="240" w:lineRule="auto"/>
      </w:pPr>
      <w:r>
        <w:t xml:space="preserve"> </w:t>
      </w:r>
    </w:p>
    <w:p w14:paraId="00000010" w14:textId="6174A5B3" w:rsidR="008236C7" w:rsidRDefault="00000000">
      <w:pPr>
        <w:spacing w:line="240" w:lineRule="auto"/>
      </w:pPr>
      <w:r>
        <w:t>SB 626 mandates that health care practitioners screen, diagnose, and treat perinatal mental health conditions, in alignment with the American College of Obstetricians and Gynecologists (ACOG) guidelines. This legislation also requires health plans to cover case management</w:t>
      </w:r>
      <w:r w:rsidR="00C910DA">
        <w:t xml:space="preserve"> and</w:t>
      </w:r>
      <w:r>
        <w:t xml:space="preserve"> care coordination. Importantly, it mandates that health care plans annually report on the utilization and outcomes of mental health services, promoting transparency and accountability.</w:t>
      </w:r>
    </w:p>
    <w:p w14:paraId="00000011" w14:textId="77777777" w:rsidR="008236C7" w:rsidRDefault="008236C7">
      <w:pPr>
        <w:spacing w:line="240" w:lineRule="auto"/>
      </w:pPr>
    </w:p>
    <w:p w14:paraId="00000012" w14:textId="77777777" w:rsidR="008236C7" w:rsidRDefault="00000000">
      <w:pPr>
        <w:spacing w:line="240" w:lineRule="auto"/>
      </w:pPr>
      <w:r>
        <w:t>This bill will make significant strides in improving access to mental health care for birthing families, particularly those from marginalized communities. By expanding coverage and ensuring accountability, SB 626 will help reduce health disparities, save lives, and ultimately lead to healthier, more supported families across the state.</w:t>
      </w:r>
    </w:p>
    <w:p w14:paraId="00000013" w14:textId="77777777" w:rsidR="008236C7" w:rsidRDefault="008236C7">
      <w:pPr>
        <w:spacing w:line="240" w:lineRule="auto"/>
      </w:pPr>
    </w:p>
    <w:p w14:paraId="00000014" w14:textId="77777777" w:rsidR="008236C7" w:rsidRDefault="00000000">
      <w:pPr>
        <w:spacing w:line="240" w:lineRule="auto"/>
      </w:pPr>
      <w:r>
        <w:t>We strongly urge you to support SB 626, as it addresses a pressing public health issue and aligns with California's commitment to advancing maternal health and justice for all families.</w:t>
      </w:r>
    </w:p>
    <w:p w14:paraId="00000015" w14:textId="77777777" w:rsidR="008236C7" w:rsidRDefault="00000000">
      <w:pPr>
        <w:spacing w:line="240" w:lineRule="auto"/>
      </w:pPr>
      <w:r>
        <w:t>Thank you for your leadership on this important issue.</w:t>
      </w:r>
    </w:p>
    <w:p w14:paraId="00000016" w14:textId="77777777" w:rsidR="008236C7" w:rsidRDefault="008236C7">
      <w:pPr>
        <w:spacing w:line="240" w:lineRule="auto"/>
      </w:pPr>
    </w:p>
    <w:p w14:paraId="00000017" w14:textId="77777777" w:rsidR="008236C7" w:rsidRDefault="00000000">
      <w:pPr>
        <w:spacing w:line="240" w:lineRule="auto"/>
      </w:pPr>
      <w:r>
        <w:t>Sincerely,</w:t>
      </w:r>
    </w:p>
    <w:p w14:paraId="00000018" w14:textId="77777777" w:rsidR="008236C7" w:rsidRDefault="00000000">
      <w:pPr>
        <w:spacing w:line="240" w:lineRule="auto"/>
      </w:pPr>
      <w:r>
        <w:t xml:space="preserve"> </w:t>
      </w:r>
    </w:p>
    <w:p w14:paraId="00000019" w14:textId="77777777" w:rsidR="008236C7" w:rsidRDefault="00000000">
      <w:pPr>
        <w:spacing w:line="240" w:lineRule="auto"/>
        <w:rPr>
          <w:highlight w:val="yellow"/>
        </w:rPr>
      </w:pPr>
      <w:r>
        <w:rPr>
          <w:highlight w:val="yellow"/>
        </w:rPr>
        <w:t>NAME</w:t>
      </w:r>
    </w:p>
    <w:p w14:paraId="0000001A" w14:textId="77777777" w:rsidR="008236C7" w:rsidRDefault="00000000">
      <w:pPr>
        <w:spacing w:line="240" w:lineRule="auto"/>
        <w:rPr>
          <w:highlight w:val="yellow"/>
        </w:rPr>
      </w:pPr>
      <w:r>
        <w:rPr>
          <w:highlight w:val="yellow"/>
        </w:rPr>
        <w:t>TITLE</w:t>
      </w:r>
    </w:p>
    <w:p w14:paraId="0000001B" w14:textId="77777777" w:rsidR="008236C7" w:rsidRDefault="00000000">
      <w:pPr>
        <w:spacing w:line="240" w:lineRule="auto"/>
        <w:rPr>
          <w:highlight w:val="yellow"/>
        </w:rPr>
      </w:pPr>
      <w:r>
        <w:rPr>
          <w:highlight w:val="yellow"/>
        </w:rPr>
        <w:t>ORG</w:t>
      </w:r>
    </w:p>
    <w:p w14:paraId="0000001C" w14:textId="77777777" w:rsidR="008236C7" w:rsidRDefault="008236C7">
      <w:pPr>
        <w:spacing w:line="240" w:lineRule="auto"/>
      </w:pPr>
    </w:p>
    <w:p w14:paraId="0000001D" w14:textId="14886953" w:rsidR="008236C7" w:rsidRDefault="00000000">
      <w:pPr>
        <w:spacing w:line="240" w:lineRule="auto"/>
      </w:pPr>
      <w:r>
        <w:t xml:space="preserve">cc: </w:t>
      </w:r>
      <w:r>
        <w:tab/>
        <w:t xml:space="preserve">Members, California </w:t>
      </w:r>
      <w:r w:rsidR="00C910DA">
        <w:t>Assembly</w:t>
      </w:r>
      <w:r>
        <w:t xml:space="preserve"> Health Committee</w:t>
      </w:r>
    </w:p>
    <w:p w14:paraId="0000001E" w14:textId="6452D84C" w:rsidR="008236C7" w:rsidRDefault="00000000">
      <w:pPr>
        <w:spacing w:line="240" w:lineRule="auto"/>
        <w:ind w:firstLine="720"/>
      </w:pPr>
      <w:r>
        <w:t xml:space="preserve">Committee Consultants, </w:t>
      </w:r>
      <w:r w:rsidR="00C910DA">
        <w:t>Assembly</w:t>
      </w:r>
      <w:r>
        <w:t xml:space="preserve"> Health Committee</w:t>
      </w:r>
    </w:p>
    <w:p w14:paraId="527AC1D3" w14:textId="21140838" w:rsidR="00F610D0" w:rsidRDefault="00F610D0">
      <w:pPr>
        <w:spacing w:line="240" w:lineRule="auto"/>
        <w:ind w:firstLine="720"/>
      </w:pPr>
      <w:r>
        <w:t xml:space="preserve">California </w:t>
      </w:r>
      <w:r w:rsidR="00C910DA">
        <w:t>Perinatal Wellness Alliance</w:t>
      </w:r>
    </w:p>
    <w:sectPr w:rsidR="00F610D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1C36" w14:textId="77777777" w:rsidR="007E0AF9" w:rsidRDefault="007E0AF9">
      <w:pPr>
        <w:spacing w:line="240" w:lineRule="auto"/>
      </w:pPr>
      <w:r>
        <w:separator/>
      </w:r>
    </w:p>
  </w:endnote>
  <w:endnote w:type="continuationSeparator" w:id="0">
    <w:p w14:paraId="0C3151F0" w14:textId="77777777" w:rsidR="007E0AF9" w:rsidRDefault="007E0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DBFB" w14:textId="77777777" w:rsidR="007E0AF9" w:rsidRDefault="007E0AF9">
      <w:pPr>
        <w:spacing w:line="240" w:lineRule="auto"/>
      </w:pPr>
      <w:r>
        <w:separator/>
      </w:r>
    </w:p>
  </w:footnote>
  <w:footnote w:type="continuationSeparator" w:id="0">
    <w:p w14:paraId="000895E9" w14:textId="77777777" w:rsidR="007E0AF9" w:rsidRDefault="007E0A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8236C7" w:rsidRDefault="00000000">
    <w:pPr>
      <w:jc w:val="center"/>
      <w:rPr>
        <w:highlight w:val="yellow"/>
      </w:rPr>
    </w:pPr>
    <w:r>
      <w:rPr>
        <w:highlight w:val="yellow"/>
      </w:rPr>
      <w:t>Organization Logo</w:t>
    </w:r>
  </w:p>
  <w:p w14:paraId="00000020" w14:textId="77777777" w:rsidR="008236C7" w:rsidRDefault="008236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C7"/>
    <w:rsid w:val="0007113D"/>
    <w:rsid w:val="00086FC8"/>
    <w:rsid w:val="000C54AF"/>
    <w:rsid w:val="000E4760"/>
    <w:rsid w:val="003B53B0"/>
    <w:rsid w:val="00410B56"/>
    <w:rsid w:val="00494C0F"/>
    <w:rsid w:val="004A604E"/>
    <w:rsid w:val="004B50EC"/>
    <w:rsid w:val="007E0AF9"/>
    <w:rsid w:val="008236C7"/>
    <w:rsid w:val="00843EBF"/>
    <w:rsid w:val="00AB3246"/>
    <w:rsid w:val="00B9171B"/>
    <w:rsid w:val="00C527E2"/>
    <w:rsid w:val="00C910DA"/>
    <w:rsid w:val="00CF6BC1"/>
    <w:rsid w:val="00E42C1A"/>
    <w:rsid w:val="00F6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D8FC1"/>
  <w15:docId w15:val="{B39BB808-5368-884E-88F6-9432959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610D0"/>
    <w:rPr>
      <w:color w:val="0000FF" w:themeColor="hyperlink"/>
      <w:u w:val="single"/>
    </w:rPr>
  </w:style>
  <w:style w:type="character" w:styleId="UnresolvedMention">
    <w:name w:val="Unresolved Mention"/>
    <w:basedOn w:val="DefaultParagraphFont"/>
    <w:uiPriority w:val="99"/>
    <w:semiHidden/>
    <w:unhideWhenUsed/>
    <w:rsid w:val="00F61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hea.assembly.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Manjikian</cp:lastModifiedBy>
  <cp:revision>2</cp:revision>
  <dcterms:created xsi:type="dcterms:W3CDTF">2025-06-12T01:36:00Z</dcterms:created>
  <dcterms:modified xsi:type="dcterms:W3CDTF">2025-06-12T01:36:00Z</dcterms:modified>
</cp:coreProperties>
</file>